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739B" w14:textId="2F51F64F" w:rsidR="00F12C76" w:rsidRDefault="007E4299" w:rsidP="00C01194">
      <w:pPr>
        <w:spacing w:after="0"/>
        <w:jc w:val="both"/>
        <w:rPr>
          <w:b/>
          <w:bCs/>
        </w:rPr>
      </w:pPr>
      <w:r w:rsidRPr="007E4299">
        <w:rPr>
          <w:b/>
          <w:bCs/>
        </w:rPr>
        <w:t xml:space="preserve">Вакансии на </w:t>
      </w:r>
      <w:r w:rsidR="007D134F">
        <w:rPr>
          <w:b/>
          <w:bCs/>
        </w:rPr>
        <w:t>01.04.2025г.</w:t>
      </w:r>
      <w:r w:rsidRPr="007E4299">
        <w:rPr>
          <w:b/>
          <w:bCs/>
        </w:rPr>
        <w:t>:</w:t>
      </w:r>
    </w:p>
    <w:p w14:paraId="64F9762F" w14:textId="0958DE6E" w:rsidR="007E4299" w:rsidRDefault="007E4299" w:rsidP="007E4299">
      <w:pPr>
        <w:pStyle w:val="a3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1. Общеразвивающие </w:t>
      </w:r>
      <w:r w:rsidR="008D6629">
        <w:rPr>
          <w:b/>
          <w:bCs/>
        </w:rPr>
        <w:t>группы:</w:t>
      </w:r>
    </w:p>
    <w:p w14:paraId="5F387187" w14:textId="4D633B2E" w:rsidR="008D6629" w:rsidRDefault="008D6629" w:rsidP="007E4299">
      <w:pPr>
        <w:pStyle w:val="a3"/>
        <w:spacing w:after="0"/>
        <w:ind w:left="0"/>
        <w:jc w:val="both"/>
      </w:pPr>
      <w:r>
        <w:t>с 1,5 до 3 лет-</w:t>
      </w:r>
      <w:r w:rsidR="007D134F">
        <w:t>25</w:t>
      </w:r>
      <w:r>
        <w:t xml:space="preserve"> детей;</w:t>
      </w:r>
    </w:p>
    <w:p w14:paraId="0EB433F5" w14:textId="5E262005" w:rsidR="008D6629" w:rsidRDefault="008D6629" w:rsidP="007E4299">
      <w:pPr>
        <w:pStyle w:val="a3"/>
        <w:spacing w:after="0"/>
        <w:ind w:left="0"/>
        <w:jc w:val="both"/>
      </w:pPr>
      <w:r>
        <w:t>с 3 до 4 лет-</w:t>
      </w:r>
      <w:r w:rsidR="007D134F">
        <w:t>3 ребенка</w:t>
      </w:r>
      <w:r>
        <w:t>;</w:t>
      </w:r>
    </w:p>
    <w:p w14:paraId="0A899828" w14:textId="4121A93D" w:rsidR="008D6629" w:rsidRDefault="008D6629" w:rsidP="007E4299">
      <w:pPr>
        <w:pStyle w:val="a3"/>
        <w:spacing w:after="0"/>
        <w:ind w:left="0"/>
        <w:jc w:val="both"/>
      </w:pPr>
      <w:r>
        <w:t>с 4 до 5 лет-</w:t>
      </w:r>
      <w:r w:rsidR="007D134F">
        <w:t>вакансий нет</w:t>
      </w:r>
      <w:r>
        <w:t>;</w:t>
      </w:r>
    </w:p>
    <w:p w14:paraId="7C1E3C4F" w14:textId="4B49B927" w:rsidR="008D6629" w:rsidRDefault="008D6629" w:rsidP="007E4299">
      <w:pPr>
        <w:pStyle w:val="a3"/>
        <w:spacing w:after="0"/>
        <w:ind w:left="0"/>
        <w:jc w:val="both"/>
      </w:pPr>
      <w:r>
        <w:t>с 5 до 6 лет-</w:t>
      </w:r>
      <w:r w:rsidR="007D134F">
        <w:t>8</w:t>
      </w:r>
      <w:r>
        <w:t xml:space="preserve"> детей;</w:t>
      </w:r>
    </w:p>
    <w:p w14:paraId="27623F16" w14:textId="402B74FB" w:rsidR="008D6629" w:rsidRDefault="008D6629" w:rsidP="007E4299">
      <w:pPr>
        <w:pStyle w:val="a3"/>
        <w:spacing w:after="0"/>
        <w:ind w:left="0"/>
        <w:jc w:val="both"/>
      </w:pPr>
      <w:r>
        <w:t>с 6 до 7 лет-8 детей.</w:t>
      </w:r>
    </w:p>
    <w:p w14:paraId="7C5C0C05" w14:textId="494AC2EF" w:rsidR="008D6629" w:rsidRDefault="008D6629" w:rsidP="007E4299">
      <w:pPr>
        <w:pStyle w:val="a3"/>
        <w:spacing w:after="0"/>
        <w:ind w:left="0"/>
        <w:jc w:val="both"/>
      </w:pPr>
      <w:r>
        <w:rPr>
          <w:b/>
          <w:bCs/>
        </w:rPr>
        <w:t xml:space="preserve">2. Группы компенсирующей направленности (ТНР) </w:t>
      </w:r>
      <w:r>
        <w:t>с 5 до 7 лет-</w:t>
      </w:r>
      <w:r w:rsidR="007D134F">
        <w:t>5</w:t>
      </w:r>
      <w:r>
        <w:t xml:space="preserve"> детей.</w:t>
      </w:r>
    </w:p>
    <w:p w14:paraId="278858C2" w14:textId="11FCC5C9" w:rsidR="008D6629" w:rsidRDefault="008D6629" w:rsidP="008D6629">
      <w:pPr>
        <w:pStyle w:val="a3"/>
        <w:spacing w:after="0"/>
        <w:ind w:left="0"/>
        <w:jc w:val="both"/>
      </w:pPr>
      <w:r>
        <w:rPr>
          <w:b/>
          <w:bCs/>
        </w:rPr>
        <w:t xml:space="preserve">3. Группы компенсирующей направленности (ЗПР) </w:t>
      </w:r>
      <w:r>
        <w:t>с 4 до 7 лет-</w:t>
      </w:r>
      <w:r w:rsidR="007D134F">
        <w:t>12</w:t>
      </w:r>
      <w:r>
        <w:t xml:space="preserve"> детей.</w:t>
      </w:r>
    </w:p>
    <w:p w14:paraId="654F87A3" w14:textId="25A832E4" w:rsidR="008D6629" w:rsidRDefault="008D6629" w:rsidP="008D6629">
      <w:pPr>
        <w:pStyle w:val="a3"/>
        <w:spacing w:after="0"/>
        <w:ind w:left="0"/>
        <w:jc w:val="both"/>
      </w:pPr>
      <w:r w:rsidRPr="008D6629">
        <w:rPr>
          <w:b/>
          <w:bCs/>
        </w:rPr>
        <w:t xml:space="preserve">4. </w:t>
      </w:r>
      <w:r>
        <w:rPr>
          <w:b/>
          <w:bCs/>
        </w:rPr>
        <w:t xml:space="preserve">Группа по присмотру и уходу </w:t>
      </w:r>
      <w:r>
        <w:t xml:space="preserve">с </w:t>
      </w:r>
      <w:r w:rsidR="00867FF0">
        <w:t>1,5 до 7 лет-</w:t>
      </w:r>
      <w:r w:rsidR="007D134F">
        <w:t>вакансий нет</w:t>
      </w:r>
      <w:r w:rsidR="00867FF0">
        <w:t>.</w:t>
      </w:r>
    </w:p>
    <w:p w14:paraId="7E99A692" w14:textId="2F6F8960" w:rsidR="00867FF0" w:rsidRDefault="00867FF0" w:rsidP="008D6629">
      <w:pPr>
        <w:pStyle w:val="a3"/>
        <w:spacing w:after="0"/>
        <w:ind w:left="0"/>
        <w:jc w:val="both"/>
        <w:rPr>
          <w:b/>
          <w:bCs/>
        </w:rPr>
      </w:pPr>
      <w:r>
        <w:rPr>
          <w:b/>
          <w:bCs/>
        </w:rPr>
        <w:t>Группы по присмотру и уходу находятся по адресу:</w:t>
      </w:r>
    </w:p>
    <w:p w14:paraId="47F27199" w14:textId="72C94DCD" w:rsidR="00867FF0" w:rsidRDefault="00867FF0" w:rsidP="008D6629">
      <w:pPr>
        <w:pStyle w:val="a3"/>
        <w:spacing w:after="0"/>
        <w:ind w:left="0"/>
        <w:jc w:val="both"/>
        <w:rPr>
          <w:sz w:val="24"/>
          <w:szCs w:val="24"/>
        </w:rPr>
      </w:pPr>
      <w:r w:rsidRPr="00867FF0">
        <w:rPr>
          <w:sz w:val="24"/>
          <w:szCs w:val="24"/>
        </w:rPr>
        <w:t xml:space="preserve">ул. </w:t>
      </w:r>
      <w:r w:rsidR="007D134F">
        <w:rPr>
          <w:sz w:val="24"/>
          <w:szCs w:val="24"/>
        </w:rPr>
        <w:t>Урванцева</w:t>
      </w:r>
      <w:r w:rsidRPr="00867FF0">
        <w:rPr>
          <w:sz w:val="24"/>
          <w:szCs w:val="24"/>
        </w:rPr>
        <w:t>, д.</w:t>
      </w:r>
      <w:r w:rsidR="007D134F">
        <w:rPr>
          <w:sz w:val="24"/>
          <w:szCs w:val="24"/>
        </w:rPr>
        <w:t>10</w:t>
      </w:r>
      <w:r w:rsidRPr="00867FF0">
        <w:rPr>
          <w:sz w:val="24"/>
          <w:szCs w:val="24"/>
        </w:rPr>
        <w:t xml:space="preserve">, помещение </w:t>
      </w:r>
      <w:r w:rsidR="007D134F">
        <w:rPr>
          <w:sz w:val="24"/>
          <w:szCs w:val="24"/>
        </w:rPr>
        <w:t>344</w:t>
      </w:r>
      <w:r w:rsidRPr="00867FF0">
        <w:rPr>
          <w:sz w:val="24"/>
          <w:szCs w:val="24"/>
        </w:rPr>
        <w:t xml:space="preserve"> (ЧДУ ООО «Золотая рыбка» Милова Е.А.)</w:t>
      </w:r>
      <w:r w:rsidR="009D26D7">
        <w:rPr>
          <w:sz w:val="24"/>
          <w:szCs w:val="24"/>
        </w:rPr>
        <w:t>;</w:t>
      </w:r>
    </w:p>
    <w:p w14:paraId="750B69C1" w14:textId="2B2553CB" w:rsidR="00867FF0" w:rsidRDefault="00867FF0" w:rsidP="008D6629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7D134F">
        <w:rPr>
          <w:sz w:val="24"/>
          <w:szCs w:val="24"/>
        </w:rPr>
        <w:t>Ерофеевская</w:t>
      </w:r>
      <w:r>
        <w:rPr>
          <w:sz w:val="24"/>
          <w:szCs w:val="24"/>
        </w:rPr>
        <w:t>, д.</w:t>
      </w:r>
      <w:r w:rsidR="007D134F">
        <w:rPr>
          <w:sz w:val="24"/>
          <w:szCs w:val="24"/>
        </w:rPr>
        <w:t>2</w:t>
      </w:r>
      <w:r>
        <w:rPr>
          <w:sz w:val="24"/>
          <w:szCs w:val="24"/>
        </w:rPr>
        <w:t xml:space="preserve">, помещение </w:t>
      </w:r>
      <w:r w:rsidR="007D134F">
        <w:rPr>
          <w:sz w:val="24"/>
          <w:szCs w:val="24"/>
        </w:rPr>
        <w:t>240</w:t>
      </w:r>
      <w:r>
        <w:rPr>
          <w:sz w:val="24"/>
          <w:szCs w:val="24"/>
        </w:rPr>
        <w:t xml:space="preserve"> (ЧДУ ООО «Золотая рыбка» Милова Е.А.)</w:t>
      </w:r>
      <w:r w:rsidR="009D26D7">
        <w:rPr>
          <w:sz w:val="24"/>
          <w:szCs w:val="24"/>
        </w:rPr>
        <w:t>.</w:t>
      </w:r>
    </w:p>
    <w:p w14:paraId="10481270" w14:textId="66F4EA58" w:rsidR="009D26D7" w:rsidRDefault="009D26D7" w:rsidP="008D6629">
      <w:pPr>
        <w:pStyle w:val="a3"/>
        <w:spacing w:after="0"/>
        <w:ind w:left="0"/>
        <w:jc w:val="both"/>
        <w:rPr>
          <w:b/>
          <w:bCs/>
          <w:szCs w:val="28"/>
        </w:rPr>
      </w:pPr>
      <w:r w:rsidRPr="009D26D7">
        <w:rPr>
          <w:b/>
          <w:bCs/>
          <w:szCs w:val="28"/>
        </w:rPr>
        <w:t>Для зачисления (отчисления) ребенка в детский сад</w:t>
      </w:r>
      <w:r>
        <w:rPr>
          <w:b/>
          <w:bCs/>
          <w:szCs w:val="28"/>
        </w:rPr>
        <w:t>, необходимо:</w:t>
      </w:r>
    </w:p>
    <w:p w14:paraId="133A99DE" w14:textId="6C9E67FB" w:rsidR="009D26D7" w:rsidRDefault="009D26D7" w:rsidP="008D6629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>Обратиться в Территориальный Отдел ГУО администрации города по Советскому району (ул. Партизана Железняка д. 36, каб.108) и получить направление (часы приема: пн., ср. 14.00-17.00, пт. 9.00-12.00).</w:t>
      </w:r>
    </w:p>
    <w:p w14:paraId="0E5427E6" w14:textId="77777777" w:rsidR="009D26D7" w:rsidRPr="009D26D7" w:rsidRDefault="009D26D7" w:rsidP="008D6629">
      <w:pPr>
        <w:pStyle w:val="a3"/>
        <w:spacing w:after="0"/>
        <w:ind w:left="0"/>
        <w:jc w:val="both"/>
        <w:rPr>
          <w:szCs w:val="28"/>
        </w:rPr>
      </w:pPr>
    </w:p>
    <w:p w14:paraId="1AD6172E" w14:textId="77777777" w:rsidR="008D6629" w:rsidRPr="008D6629" w:rsidRDefault="008D6629" w:rsidP="007E4299">
      <w:pPr>
        <w:pStyle w:val="a3"/>
        <w:spacing w:after="0"/>
        <w:ind w:left="0"/>
        <w:jc w:val="both"/>
        <w:rPr>
          <w:b/>
          <w:bCs/>
        </w:rPr>
      </w:pPr>
    </w:p>
    <w:p w14:paraId="65434073" w14:textId="77777777" w:rsidR="007E4299" w:rsidRDefault="007E4299" w:rsidP="00C01194">
      <w:pPr>
        <w:spacing w:after="0"/>
        <w:jc w:val="both"/>
      </w:pPr>
    </w:p>
    <w:p w14:paraId="57709B36" w14:textId="77777777" w:rsidR="007E4299" w:rsidRDefault="007E4299" w:rsidP="00C01194">
      <w:pPr>
        <w:spacing w:after="0"/>
        <w:jc w:val="both"/>
      </w:pPr>
    </w:p>
    <w:sectPr w:rsidR="007E42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8521C"/>
    <w:multiLevelType w:val="hybridMultilevel"/>
    <w:tmpl w:val="69A2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5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19"/>
    <w:rsid w:val="004E245D"/>
    <w:rsid w:val="006C0B77"/>
    <w:rsid w:val="006D056D"/>
    <w:rsid w:val="007D134F"/>
    <w:rsid w:val="007E4299"/>
    <w:rsid w:val="008242FF"/>
    <w:rsid w:val="00867FF0"/>
    <w:rsid w:val="00870751"/>
    <w:rsid w:val="008D6629"/>
    <w:rsid w:val="00922C48"/>
    <w:rsid w:val="009D26D7"/>
    <w:rsid w:val="00AD1D14"/>
    <w:rsid w:val="00B479A4"/>
    <w:rsid w:val="00B915B7"/>
    <w:rsid w:val="00C01194"/>
    <w:rsid w:val="00C73E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86D"/>
  <w15:chartTrackingRefBased/>
  <w15:docId w15:val="{F374558E-5AF7-4BD9-A956-32C51F6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6D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2025-03-28T07:20:00Z</cp:lastPrinted>
  <dcterms:created xsi:type="dcterms:W3CDTF">2025-03-28T07:25:00Z</dcterms:created>
  <dcterms:modified xsi:type="dcterms:W3CDTF">2025-03-28T07:25:00Z</dcterms:modified>
</cp:coreProperties>
</file>